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249E" w14:textId="422C7230" w:rsidR="005F5F55" w:rsidRDefault="005F5F55" w:rsidP="005F5F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Anthony Bruno</w:t>
      </w:r>
      <w:r w:rsidR="004E28D1">
        <w:rPr>
          <w:rFonts w:ascii="Times New Roman" w:hAnsi="Times New Roman" w:cs="Times New Roman"/>
        </w:rPr>
        <w:t xml:space="preserve">, Sophia </w:t>
      </w:r>
      <w:proofErr w:type="spellStart"/>
      <w:r w:rsidR="004E28D1">
        <w:rPr>
          <w:rFonts w:ascii="Times New Roman" w:hAnsi="Times New Roman" w:cs="Times New Roman"/>
        </w:rPr>
        <w:t>Gaguzis</w:t>
      </w:r>
      <w:proofErr w:type="spellEnd"/>
      <w:r w:rsidR="004E28D1">
        <w:rPr>
          <w:rFonts w:ascii="Times New Roman" w:hAnsi="Times New Roman" w:cs="Times New Roman"/>
        </w:rPr>
        <w:t>, Nestor Matthews</w:t>
      </w:r>
    </w:p>
    <w:p w14:paraId="3E257786" w14:textId="75EAB53B" w:rsidR="004E28D1" w:rsidRDefault="004E28D1" w:rsidP="005F5F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Psychology, Denison University</w:t>
      </w:r>
    </w:p>
    <w:p w14:paraId="2CCC7CE5" w14:textId="77777777" w:rsidR="005F5F55" w:rsidRDefault="005F5F55" w:rsidP="005F5F55">
      <w:pPr>
        <w:jc w:val="center"/>
        <w:rPr>
          <w:rFonts w:ascii="Times New Roman" w:hAnsi="Times New Roman" w:cs="Times New Roman"/>
        </w:rPr>
      </w:pPr>
    </w:p>
    <w:p w14:paraId="3BE01936" w14:textId="77777777" w:rsidR="005F5F55" w:rsidRDefault="005F5F55" w:rsidP="005F5F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Timing Sensitivity in Vision and Audition: Performance Differences on Polyrhythmic and Isochronous Tempo Judgements</w:t>
      </w:r>
    </w:p>
    <w:p w14:paraId="1F33F30D" w14:textId="77777777" w:rsidR="005F5F55" w:rsidRDefault="005F5F55" w:rsidP="005F5F55">
      <w:pPr>
        <w:tabs>
          <w:tab w:val="left" w:pos="68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70009AC" w14:textId="77777777" w:rsidR="005F5F55" w:rsidRDefault="005F5F55" w:rsidP="005F5F55">
      <w:pPr>
        <w:tabs>
          <w:tab w:val="left" w:pos="6815"/>
        </w:tabs>
        <w:rPr>
          <w:rFonts w:ascii="Times New Roman" w:hAnsi="Times New Roman" w:cs="Times New Roman"/>
        </w:rPr>
      </w:pPr>
    </w:p>
    <w:p w14:paraId="477FDE0E" w14:textId="7DD6DCEB" w:rsidR="005F5F55" w:rsidRDefault="005F5F55" w:rsidP="005F5F55">
      <w:pPr>
        <w:tabs>
          <w:tab w:val="left" w:pos="6815"/>
        </w:tabs>
        <w:rPr>
          <w:rFonts w:ascii="Times New Roman" w:hAnsi="Times New Roman" w:cs="Times New Roman"/>
        </w:rPr>
      </w:pPr>
      <w:r w:rsidRPr="00134DCA">
        <w:rPr>
          <w:rFonts w:ascii="Times New Roman" w:hAnsi="Times New Roman" w:cs="Times New Roman"/>
          <w:b/>
          <w:bCs/>
        </w:rPr>
        <w:t>Abstract</w:t>
      </w:r>
      <w:r>
        <w:rPr>
          <w:rFonts w:ascii="Times New Roman" w:hAnsi="Times New Roman" w:cs="Times New Roman"/>
        </w:rPr>
        <w:t xml:space="preserve"> (character limit: 500)</w:t>
      </w:r>
    </w:p>
    <w:p w14:paraId="5A9FF33C" w14:textId="39F74C3A" w:rsidR="00D35F48" w:rsidRDefault="00D35F48" w:rsidP="005F5F55">
      <w:pPr>
        <w:tabs>
          <w:tab w:val="left" w:pos="6815"/>
        </w:tabs>
        <w:rPr>
          <w:rFonts w:ascii="Times New Roman" w:hAnsi="Times New Roman" w:cs="Times New Roman"/>
        </w:rPr>
      </w:pPr>
    </w:p>
    <w:p w14:paraId="4D540228" w14:textId="4692E493" w:rsidR="006814A2" w:rsidRPr="006814A2" w:rsidRDefault="006814A2" w:rsidP="00134DCA">
      <w:pPr>
        <w:spacing w:line="360" w:lineRule="auto"/>
        <w:rPr>
          <w:rFonts w:ascii="Times New Roman" w:eastAsia="Times New Roman" w:hAnsi="Times New Roman" w:cs="Times New Roman"/>
        </w:rPr>
      </w:pPr>
      <w:r w:rsidRPr="006814A2">
        <w:rPr>
          <w:rFonts w:ascii="Times New Roman" w:eastAsia="Times New Roman" w:hAnsi="Times New Roman" w:cs="Times New Roman"/>
        </w:rPr>
        <w:t xml:space="preserve">Engaging in time perception through music has long been a celebrated </w:t>
      </w:r>
      <w:r>
        <w:rPr>
          <w:rFonts w:ascii="Times New Roman" w:eastAsia="Times New Roman" w:hAnsi="Times New Roman" w:cs="Times New Roman"/>
        </w:rPr>
        <w:t xml:space="preserve">and </w:t>
      </w:r>
      <w:r w:rsidR="00C17811">
        <w:rPr>
          <w:rFonts w:ascii="Times New Roman" w:eastAsia="Times New Roman" w:hAnsi="Times New Roman" w:cs="Times New Roman"/>
        </w:rPr>
        <w:t>culturally relevant</w:t>
      </w:r>
      <w:r>
        <w:rPr>
          <w:rFonts w:ascii="Times New Roman" w:eastAsia="Times New Roman" w:hAnsi="Times New Roman" w:cs="Times New Roman"/>
        </w:rPr>
        <w:t xml:space="preserve"> </w:t>
      </w:r>
      <w:r w:rsidRPr="006814A2">
        <w:rPr>
          <w:rFonts w:ascii="Times New Roman" w:eastAsia="Times New Roman" w:hAnsi="Times New Roman" w:cs="Times New Roman"/>
        </w:rPr>
        <w:t>practice. What is peculiar, however, is that humans do not possess a specific sensory organ that is dedicated to perceiving time.</w:t>
      </w:r>
      <w:r>
        <w:rPr>
          <w:rFonts w:ascii="Times New Roman" w:eastAsia="Times New Roman" w:hAnsi="Times New Roman" w:cs="Times New Roman"/>
        </w:rPr>
        <w:t xml:space="preserve"> Here we investigated whether timing</w:t>
      </w:r>
      <w:r w:rsidR="00855B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precision varied across </w:t>
      </w:r>
      <w:r w:rsidRPr="0069372F">
        <w:rPr>
          <w:rFonts w:ascii="Times New Roman" w:eastAsia="Times New Roman" w:hAnsi="Times New Roman" w:cs="Times New Roman"/>
        </w:rPr>
        <w:t>vision and audition, and whether the com</w:t>
      </w:r>
      <w:bookmarkStart w:id="0" w:name="_GoBack"/>
      <w:bookmarkEnd w:id="0"/>
      <w:r w:rsidRPr="0069372F">
        <w:rPr>
          <w:rFonts w:ascii="Times New Roman" w:eastAsia="Times New Roman" w:hAnsi="Times New Roman" w:cs="Times New Roman"/>
        </w:rPr>
        <w:t>plexity of the meter impacted individuals’ sensitivit</w:t>
      </w:r>
      <w:r w:rsidR="007332DB" w:rsidRPr="0069372F">
        <w:rPr>
          <w:rFonts w:ascii="Times New Roman" w:eastAsia="Times New Roman" w:hAnsi="Times New Roman" w:cs="Times New Roman"/>
        </w:rPr>
        <w:t>y to tempo changes</w:t>
      </w:r>
      <w:r w:rsidRPr="0069372F">
        <w:rPr>
          <w:rFonts w:ascii="Times New Roman" w:eastAsia="Times New Roman" w:hAnsi="Times New Roman" w:cs="Times New Roman"/>
        </w:rPr>
        <w:t xml:space="preserve">. </w:t>
      </w:r>
      <w:r w:rsidR="00756C21" w:rsidRPr="0069372F">
        <w:rPr>
          <w:rFonts w:ascii="Times New Roman" w:eastAsia="Times New Roman" w:hAnsi="Times New Roman" w:cs="Times New Roman"/>
        </w:rPr>
        <w:t>We presented c</w:t>
      </w:r>
      <w:r w:rsidR="00254B8D" w:rsidRPr="0069372F">
        <w:rPr>
          <w:rFonts w:ascii="Times New Roman" w:eastAsia="Times New Roman" w:hAnsi="Times New Roman" w:cs="Times New Roman"/>
        </w:rPr>
        <w:t xml:space="preserve">omputer-generated stimuli </w:t>
      </w:r>
      <w:r w:rsidR="00756C21" w:rsidRPr="0069372F">
        <w:rPr>
          <w:rFonts w:ascii="Times New Roman" w:eastAsia="Times New Roman" w:hAnsi="Times New Roman" w:cs="Times New Roman"/>
        </w:rPr>
        <w:t>and measured</w:t>
      </w:r>
      <w:r w:rsidR="00254B8D" w:rsidRPr="0069372F">
        <w:rPr>
          <w:rFonts w:ascii="Times New Roman" w:eastAsia="Times New Roman" w:hAnsi="Times New Roman" w:cs="Times New Roman"/>
        </w:rPr>
        <w:t xml:space="preserve"> sensitivity to tempo changes. </w:t>
      </w:r>
      <w:r w:rsidRPr="0069372F">
        <w:rPr>
          <w:rFonts w:ascii="Times New Roman" w:eastAsia="Times New Roman" w:hAnsi="Times New Roman" w:cs="Times New Roman"/>
        </w:rPr>
        <w:t xml:space="preserve">Visual stimuli comprised gratings that modulated at one tempo and plaids that </w:t>
      </w:r>
      <w:r w:rsidR="00756C21" w:rsidRPr="0069372F">
        <w:rPr>
          <w:rFonts w:ascii="Times New Roman" w:eastAsia="Times New Roman" w:hAnsi="Times New Roman" w:cs="Times New Roman"/>
        </w:rPr>
        <w:t>combined tempos into</w:t>
      </w:r>
      <w:r w:rsidRPr="0069372F">
        <w:rPr>
          <w:rFonts w:ascii="Times New Roman" w:eastAsia="Times New Roman" w:hAnsi="Times New Roman" w:cs="Times New Roman"/>
        </w:rPr>
        <w:t xml:space="preserve"> a 3-against-2 polyrhythm. Auditory stimuli </w:t>
      </w:r>
      <w:r w:rsidR="00756C21" w:rsidRPr="0069372F">
        <w:rPr>
          <w:rFonts w:ascii="Times New Roman" w:eastAsia="Times New Roman" w:hAnsi="Times New Roman" w:cs="Times New Roman"/>
        </w:rPr>
        <w:t xml:space="preserve">differed by three octaves and </w:t>
      </w:r>
      <w:r w:rsidRPr="0069372F">
        <w:rPr>
          <w:rFonts w:ascii="Times New Roman" w:eastAsia="Times New Roman" w:hAnsi="Times New Roman" w:cs="Times New Roman"/>
        </w:rPr>
        <w:t xml:space="preserve">modulated in isolation or </w:t>
      </w:r>
      <w:r w:rsidR="004E28D1" w:rsidRPr="0069372F">
        <w:rPr>
          <w:rFonts w:ascii="Times New Roman" w:eastAsia="Times New Roman" w:hAnsi="Times New Roman" w:cs="Times New Roman"/>
        </w:rPr>
        <w:t>in a</w:t>
      </w:r>
      <w:r w:rsidRPr="0069372F">
        <w:rPr>
          <w:rFonts w:ascii="Times New Roman" w:eastAsia="Times New Roman" w:hAnsi="Times New Roman" w:cs="Times New Roman"/>
        </w:rPr>
        <w:t xml:space="preserve"> 3:2 ratio to create auditory polyrhythms. College students </w:t>
      </w:r>
      <w:r w:rsidR="00756C21" w:rsidRPr="0069372F">
        <w:rPr>
          <w:rFonts w:ascii="Times New Roman" w:eastAsia="Times New Roman" w:hAnsi="Times New Roman" w:cs="Times New Roman"/>
        </w:rPr>
        <w:t>classified the tempo of each stimulus as</w:t>
      </w:r>
      <w:r w:rsidR="00C17811" w:rsidRPr="0069372F">
        <w:rPr>
          <w:rFonts w:ascii="Times New Roman" w:eastAsia="Times New Roman" w:hAnsi="Times New Roman" w:cs="Times New Roman"/>
        </w:rPr>
        <w:t xml:space="preserve"> faster or slower than an “average” tempo. </w:t>
      </w:r>
      <w:r w:rsidR="00C81F9A" w:rsidRPr="0069372F">
        <w:rPr>
          <w:rFonts w:ascii="Times New Roman" w:eastAsia="Times New Roman" w:hAnsi="Times New Roman" w:cs="Times New Roman"/>
        </w:rPr>
        <w:t>Thresholds did not differ significantly across vision and audition, regardless</w:t>
      </w:r>
      <w:r w:rsidR="004E28D1" w:rsidRPr="0069372F">
        <w:rPr>
          <w:rFonts w:ascii="Times New Roman" w:eastAsia="Times New Roman" w:hAnsi="Times New Roman" w:cs="Times New Roman"/>
        </w:rPr>
        <w:t xml:space="preserve"> </w:t>
      </w:r>
      <w:r w:rsidR="00C81F9A" w:rsidRPr="0069372F">
        <w:rPr>
          <w:rFonts w:ascii="Times New Roman" w:eastAsia="Times New Roman" w:hAnsi="Times New Roman" w:cs="Times New Roman"/>
        </w:rPr>
        <w:t xml:space="preserve">of task. However, </w:t>
      </w:r>
      <w:r w:rsidR="00C33B95" w:rsidRPr="0069372F">
        <w:rPr>
          <w:rFonts w:ascii="Times New Roman" w:eastAsia="Times New Roman" w:hAnsi="Times New Roman" w:cs="Times New Roman"/>
        </w:rPr>
        <w:t xml:space="preserve">participants generated significantly lower (better) timing thresholds while making judgements on Slow Isolation Tempo trials than on Fast Isolation or Fast Polyrhythm Tempo conditions. </w:t>
      </w:r>
      <w:r w:rsidR="007D1CFF" w:rsidRPr="0069372F">
        <w:rPr>
          <w:rFonts w:ascii="Times New Roman" w:eastAsia="Times New Roman" w:hAnsi="Times New Roman" w:cs="Times New Roman"/>
        </w:rPr>
        <w:t>The observed effect demonstrates that college students possess greater sensitivity to timing differences at slow tempos (</w:t>
      </w:r>
      <w:r w:rsidR="007D1CFF" w:rsidRPr="0069372F">
        <w:rPr>
          <w:rFonts w:ascii="Times New Roman" w:eastAsia="Times New Roman" w:hAnsi="Times New Roman" w:cs="Times New Roman"/>
          <w:i/>
          <w:iCs/>
        </w:rPr>
        <w:t>~120 beats per minute</w:t>
      </w:r>
      <w:r w:rsidR="006C5F2F" w:rsidRPr="0069372F">
        <w:rPr>
          <w:rFonts w:ascii="Times New Roman" w:eastAsia="Times New Roman" w:hAnsi="Times New Roman" w:cs="Times New Roman"/>
          <w:i/>
          <w:iCs/>
        </w:rPr>
        <w:t xml:space="preserve"> or 3 Hz</w:t>
      </w:r>
      <w:r w:rsidR="007D1CFF" w:rsidRPr="0069372F">
        <w:rPr>
          <w:rFonts w:ascii="Times New Roman" w:eastAsia="Times New Roman" w:hAnsi="Times New Roman" w:cs="Times New Roman"/>
        </w:rPr>
        <w:t xml:space="preserve">). </w:t>
      </w:r>
      <w:r w:rsidR="00EF78BA" w:rsidRPr="0069372F">
        <w:rPr>
          <w:rFonts w:ascii="Times New Roman" w:eastAsia="Times New Roman" w:hAnsi="Times New Roman" w:cs="Times New Roman"/>
        </w:rPr>
        <w:t xml:space="preserve">In the context of our study, the implicit grouping of a polyrhythm </w:t>
      </w:r>
      <w:r w:rsidR="00756C21" w:rsidRPr="0069372F">
        <w:rPr>
          <w:rFonts w:ascii="Times New Roman" w:eastAsia="Times New Roman" w:hAnsi="Times New Roman" w:cs="Times New Roman"/>
        </w:rPr>
        <w:t>did</w:t>
      </w:r>
      <w:r w:rsidR="00EF78BA" w:rsidRPr="0069372F">
        <w:rPr>
          <w:rFonts w:ascii="Times New Roman" w:eastAsia="Times New Roman" w:hAnsi="Times New Roman" w:cs="Times New Roman"/>
        </w:rPr>
        <w:t xml:space="preserve"> not aid nor distract the observer while making tempo judgements</w:t>
      </w:r>
      <w:r w:rsidR="00B01426" w:rsidRPr="0069372F">
        <w:rPr>
          <w:rFonts w:ascii="Times New Roman" w:eastAsia="Times New Roman" w:hAnsi="Times New Roman" w:cs="Times New Roman"/>
        </w:rPr>
        <w:t xml:space="preserve">, and the sensory mode of the stimulus </w:t>
      </w:r>
      <w:r w:rsidR="00756C21" w:rsidRPr="0069372F">
        <w:rPr>
          <w:rFonts w:ascii="Times New Roman" w:eastAsia="Times New Roman" w:hAnsi="Times New Roman" w:cs="Times New Roman"/>
        </w:rPr>
        <w:t>did</w:t>
      </w:r>
      <w:r w:rsidR="00B01426" w:rsidRPr="0069372F">
        <w:rPr>
          <w:rFonts w:ascii="Times New Roman" w:eastAsia="Times New Roman" w:hAnsi="Times New Roman" w:cs="Times New Roman"/>
        </w:rPr>
        <w:t xml:space="preserve"> not impact timing precision.</w:t>
      </w:r>
      <w:r w:rsidR="00B01426">
        <w:rPr>
          <w:rFonts w:ascii="Times New Roman" w:eastAsia="Times New Roman" w:hAnsi="Times New Roman" w:cs="Times New Roman"/>
        </w:rPr>
        <w:t xml:space="preserve"> </w:t>
      </w:r>
    </w:p>
    <w:p w14:paraId="5F342316" w14:textId="77777777" w:rsidR="006814A2" w:rsidRPr="006814A2" w:rsidRDefault="006814A2" w:rsidP="005F5F55">
      <w:pPr>
        <w:tabs>
          <w:tab w:val="left" w:pos="6815"/>
        </w:tabs>
        <w:rPr>
          <w:rFonts w:ascii="Times New Roman" w:hAnsi="Times New Roman" w:cs="Times New Roman"/>
        </w:rPr>
      </w:pPr>
    </w:p>
    <w:sectPr w:rsidR="006814A2" w:rsidRPr="006814A2" w:rsidSect="0075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A7"/>
    <w:rsid w:val="00134DCA"/>
    <w:rsid w:val="00254B8D"/>
    <w:rsid w:val="002C0E91"/>
    <w:rsid w:val="004E28D1"/>
    <w:rsid w:val="005F5F55"/>
    <w:rsid w:val="006814A2"/>
    <w:rsid w:val="0069372F"/>
    <w:rsid w:val="006C0016"/>
    <w:rsid w:val="006C5F2F"/>
    <w:rsid w:val="007332DB"/>
    <w:rsid w:val="00743428"/>
    <w:rsid w:val="00756C21"/>
    <w:rsid w:val="00757739"/>
    <w:rsid w:val="007D1CFF"/>
    <w:rsid w:val="00855BE8"/>
    <w:rsid w:val="009B3A41"/>
    <w:rsid w:val="00B01426"/>
    <w:rsid w:val="00C17811"/>
    <w:rsid w:val="00C33B95"/>
    <w:rsid w:val="00C81F9A"/>
    <w:rsid w:val="00D35F48"/>
    <w:rsid w:val="00DD0102"/>
    <w:rsid w:val="00E10B00"/>
    <w:rsid w:val="00E323A7"/>
    <w:rsid w:val="00E54759"/>
    <w:rsid w:val="00E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C2A6"/>
  <w15:chartTrackingRefBased/>
  <w15:docId w15:val="{DCA9D91D-E34C-1041-BC8D-2346879F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E1202D-9798-4330-A313-2409D69E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Bruno</dc:creator>
  <cp:keywords/>
  <dc:description/>
  <cp:lastModifiedBy>Nestor Matthews</cp:lastModifiedBy>
  <cp:revision>5</cp:revision>
  <dcterms:created xsi:type="dcterms:W3CDTF">2019-09-05T18:44:00Z</dcterms:created>
  <dcterms:modified xsi:type="dcterms:W3CDTF">2019-09-07T21:35:00Z</dcterms:modified>
</cp:coreProperties>
</file>